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16" w:rsidRPr="00B16516" w:rsidRDefault="00B16516">
      <w:pPr>
        <w:rPr>
          <w:b/>
          <w:sz w:val="44"/>
          <w:szCs w:val="44"/>
        </w:rPr>
      </w:pPr>
      <w:r w:rsidRPr="00B16516">
        <w:rPr>
          <w:b/>
          <w:sz w:val="44"/>
          <w:szCs w:val="44"/>
        </w:rPr>
        <w:t>Alternativa uppgifter gårdsdag</w:t>
      </w:r>
    </w:p>
    <w:p w:rsidR="00282B15" w:rsidRPr="00B16516" w:rsidRDefault="00E66904" w:rsidP="00B616FE">
      <w:pPr>
        <w:jc w:val="both"/>
      </w:pPr>
      <w:r w:rsidRPr="00B16516">
        <w:t xml:space="preserve">För er som inte har möjlighet att delta vid </w:t>
      </w:r>
      <w:r w:rsidR="00B16516">
        <w:t xml:space="preserve">vårens gårdsdag den 13 maj finns </w:t>
      </w:r>
      <w:r w:rsidRPr="00B16516">
        <w:t>nedanstående up</w:t>
      </w:r>
      <w:r w:rsidR="00B16516">
        <w:t xml:space="preserve">pgifter. Anteckna dig </w:t>
      </w:r>
      <w:r w:rsidRPr="00B16516">
        <w:t>för vald uppgift och utför den före 20 maj. Boka uppgift genom att fylla i namn och lägenhetsn</w:t>
      </w:r>
      <w:r w:rsidR="00B16516">
        <w:t>umme</w:t>
      </w:r>
      <w:r w:rsidRPr="00B16516">
        <w:t xml:space="preserve">r, kvittera därefter </w:t>
      </w:r>
      <w:r w:rsidR="00E9250E" w:rsidRPr="00B16516">
        <w:t xml:space="preserve">med datum och signatur </w:t>
      </w:r>
      <w:r w:rsidRPr="00B16516">
        <w:t>när ni anser att uppgiften är löst.</w:t>
      </w:r>
      <w:r w:rsidR="00E9250E" w:rsidRPr="00B16516">
        <w:t xml:space="preserve"> Om ni behöver ni stöd i hur uppgiften ska lösas eller om ni är i behov av materiel, kontakta Jan Nordström på 0737873236.</w:t>
      </w:r>
    </w:p>
    <w:p w:rsidR="00E66904" w:rsidRPr="00B16516" w:rsidRDefault="00E66904"/>
    <w:p w:rsidR="00E66904" w:rsidRPr="00B16516" w:rsidRDefault="00E66904" w:rsidP="00E66904">
      <w:pPr>
        <w:pStyle w:val="Liststycke"/>
        <w:numPr>
          <w:ilvl w:val="0"/>
          <w:numId w:val="1"/>
        </w:numPr>
      </w:pPr>
      <w:r w:rsidRPr="00B16516">
        <w:t>Tvätt av samtliga åtkomliga källarfönster (gäller ej tvättstuga och aktivitetsrum)</w:t>
      </w:r>
    </w:p>
    <w:p w:rsidR="00E66904" w:rsidRPr="00B16516" w:rsidRDefault="00E66904" w:rsidP="00E66904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B16516" w:rsidRPr="00B16516" w:rsidRDefault="00B16516" w:rsidP="00E66904">
      <w:pPr>
        <w:ind w:left="360"/>
      </w:pPr>
    </w:p>
    <w:p w:rsidR="00E66904" w:rsidRPr="00B16516" w:rsidRDefault="00E66904" w:rsidP="00E66904">
      <w:pPr>
        <w:pStyle w:val="Liststycke"/>
        <w:numPr>
          <w:ilvl w:val="0"/>
          <w:numId w:val="1"/>
        </w:numPr>
      </w:pPr>
      <w:r w:rsidRPr="00B16516">
        <w:t>Städ av gästrummet (dammtorka, torka golvet, tvätta fönster</w:t>
      </w:r>
      <w:r w:rsidR="00E9250E" w:rsidRPr="00B16516">
        <w:t xml:space="preserve"> etc</w:t>
      </w:r>
      <w:r w:rsidRPr="00B16516">
        <w:t>.)</w:t>
      </w:r>
    </w:p>
    <w:p w:rsidR="00E9250E" w:rsidRPr="00B16516" w:rsidRDefault="00E9250E" w:rsidP="00E9250E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B16516" w:rsidRPr="00B16516" w:rsidRDefault="00B16516" w:rsidP="00E9250E">
      <w:pPr>
        <w:ind w:left="360"/>
      </w:pPr>
    </w:p>
    <w:p w:rsidR="00E9250E" w:rsidRPr="00B16516" w:rsidRDefault="00E9250E" w:rsidP="00E9250E">
      <w:pPr>
        <w:pStyle w:val="Liststycke"/>
        <w:numPr>
          <w:ilvl w:val="0"/>
          <w:numId w:val="1"/>
        </w:numPr>
      </w:pPr>
      <w:r w:rsidRPr="00B16516">
        <w:t>Städ av tvättstuga (dammtorka, torka golvet, tvätta fönster, gör rent bakom maskiner etc.)</w:t>
      </w:r>
    </w:p>
    <w:p w:rsidR="00E9250E" w:rsidRPr="00B16516" w:rsidRDefault="00E9250E" w:rsidP="00E9250E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B16516" w:rsidRPr="00B16516" w:rsidRDefault="00B16516" w:rsidP="00E9250E">
      <w:pPr>
        <w:ind w:left="360"/>
      </w:pPr>
    </w:p>
    <w:p w:rsidR="00E9250E" w:rsidRPr="00B16516" w:rsidRDefault="00E9250E" w:rsidP="00E9250E">
      <w:pPr>
        <w:pStyle w:val="Liststycke"/>
        <w:numPr>
          <w:ilvl w:val="0"/>
          <w:numId w:val="1"/>
        </w:numPr>
      </w:pPr>
      <w:r w:rsidRPr="00B16516">
        <w:t>Städ av cykelförråd och soprum (sopa golv, spola golv under kärl i soprum etc.)</w:t>
      </w:r>
    </w:p>
    <w:p w:rsidR="00E9250E" w:rsidRPr="00B16516" w:rsidRDefault="00E9250E" w:rsidP="00E9250E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B16516" w:rsidRPr="00B16516" w:rsidRDefault="00B16516" w:rsidP="00E9250E">
      <w:pPr>
        <w:ind w:left="360"/>
      </w:pPr>
    </w:p>
    <w:p w:rsidR="00E9250E" w:rsidRPr="00B16516" w:rsidRDefault="00E9250E" w:rsidP="00E9250E">
      <w:pPr>
        <w:pStyle w:val="Liststycke"/>
        <w:numPr>
          <w:ilvl w:val="0"/>
          <w:numId w:val="1"/>
        </w:numPr>
      </w:pPr>
      <w:r w:rsidRPr="00B16516">
        <w:t>Fönstertvätt uppgång A (tvätt av samtliga fönster i trapphuset)</w:t>
      </w:r>
    </w:p>
    <w:p w:rsidR="00E9250E" w:rsidRPr="00B16516" w:rsidRDefault="00E9250E" w:rsidP="00E9250E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B16516" w:rsidRPr="00B16516" w:rsidRDefault="00B16516" w:rsidP="00E9250E">
      <w:pPr>
        <w:ind w:left="360"/>
      </w:pPr>
    </w:p>
    <w:p w:rsidR="00E9250E" w:rsidRPr="00B16516" w:rsidRDefault="00E9250E" w:rsidP="00E9250E">
      <w:pPr>
        <w:pStyle w:val="Liststycke"/>
        <w:numPr>
          <w:ilvl w:val="0"/>
          <w:numId w:val="1"/>
        </w:numPr>
      </w:pPr>
      <w:r w:rsidRPr="00B16516">
        <w:t>Fönstertvätt uppgång B (tvätt av samtliga fönster i trapphuset)</w:t>
      </w:r>
    </w:p>
    <w:p w:rsidR="00E9250E" w:rsidRPr="00B16516" w:rsidRDefault="00E9250E" w:rsidP="00E9250E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B16516" w:rsidRPr="00B16516" w:rsidRDefault="00B16516" w:rsidP="00E9250E">
      <w:pPr>
        <w:ind w:left="360"/>
      </w:pPr>
    </w:p>
    <w:p w:rsidR="00E9250E" w:rsidRPr="00B16516" w:rsidRDefault="00E9250E" w:rsidP="00E9250E">
      <w:pPr>
        <w:pStyle w:val="Liststycke"/>
        <w:numPr>
          <w:ilvl w:val="0"/>
          <w:numId w:val="1"/>
        </w:numPr>
      </w:pPr>
      <w:r w:rsidRPr="00B16516">
        <w:t>Fönstertvätt uppgång C (tvätt av samtliga fönster i trapphuset)</w:t>
      </w:r>
    </w:p>
    <w:p w:rsidR="00E9250E" w:rsidRDefault="00E9250E" w:rsidP="00B16516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4A4D8C" w:rsidRDefault="004A4D8C" w:rsidP="00B16516">
      <w:pPr>
        <w:ind w:left="360"/>
      </w:pPr>
    </w:p>
    <w:p w:rsidR="004A4D8C" w:rsidRPr="00B16516" w:rsidRDefault="004A4D8C" w:rsidP="004A4D8C">
      <w:pPr>
        <w:pStyle w:val="Liststycke"/>
        <w:numPr>
          <w:ilvl w:val="0"/>
          <w:numId w:val="1"/>
        </w:numPr>
      </w:pPr>
      <w:r>
        <w:t>Bortforsling av dumpade grovsopor i soprummet (kör till återvinningscentralen)</w:t>
      </w:r>
    </w:p>
    <w:p w:rsidR="004A4D8C" w:rsidRDefault="004A4D8C" w:rsidP="004A4D8C">
      <w:pPr>
        <w:ind w:left="360"/>
      </w:pPr>
      <w:r w:rsidRPr="00B16516">
        <w:t xml:space="preserve">Namn:______________________    </w:t>
      </w:r>
      <w:proofErr w:type="spellStart"/>
      <w:r w:rsidRPr="00B16516">
        <w:t>Lägenhetsnr</w:t>
      </w:r>
      <w:proofErr w:type="spellEnd"/>
      <w:r w:rsidRPr="00B16516">
        <w:t>:______  Utfört:________________</w:t>
      </w:r>
    </w:p>
    <w:p w:rsidR="004A4D8C" w:rsidRDefault="004A4D8C" w:rsidP="004A4D8C">
      <w:bookmarkStart w:id="0" w:name="_GoBack"/>
      <w:bookmarkEnd w:id="0"/>
    </w:p>
    <w:p w:rsidR="004A4D8C" w:rsidRDefault="004A4D8C" w:rsidP="004A4D8C"/>
    <w:p w:rsidR="00E66904" w:rsidRDefault="00E66904" w:rsidP="00E9250E">
      <w:pPr>
        <w:ind w:left="360"/>
      </w:pPr>
    </w:p>
    <w:sectPr w:rsidR="00E6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054C9"/>
    <w:multiLevelType w:val="hybridMultilevel"/>
    <w:tmpl w:val="F7925F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04"/>
    <w:rsid w:val="00282B15"/>
    <w:rsid w:val="004A4D8C"/>
    <w:rsid w:val="00B16516"/>
    <w:rsid w:val="00B616FE"/>
    <w:rsid w:val="00E66904"/>
    <w:rsid w:val="00E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90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A4D8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4D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6690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A4D8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4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5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1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5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8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97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31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787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80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10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505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1731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78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363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0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55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97096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6160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062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713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9489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3502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5288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0384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518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0322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9298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6768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0516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2100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5201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427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122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418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6044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5723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363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368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Berg</dc:creator>
  <cp:lastModifiedBy>Daniel Berg</cp:lastModifiedBy>
  <cp:revision>2</cp:revision>
  <cp:lastPrinted>2018-04-27T11:44:00Z</cp:lastPrinted>
  <dcterms:created xsi:type="dcterms:W3CDTF">2018-05-02T13:03:00Z</dcterms:created>
  <dcterms:modified xsi:type="dcterms:W3CDTF">2018-05-02T13:03:00Z</dcterms:modified>
</cp:coreProperties>
</file>